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1A" w:rsidRPr="0081797A" w:rsidRDefault="0070521A" w:rsidP="0070521A">
      <w:pPr>
        <w:pStyle w:val="1"/>
        <w:rPr>
          <w:b w:val="0"/>
          <w:bCs w:val="0"/>
          <w:sz w:val="24"/>
        </w:rPr>
      </w:pPr>
      <w:r w:rsidRPr="0081797A">
        <w:rPr>
          <w:b w:val="0"/>
          <w:bCs w:val="0"/>
          <w:sz w:val="24"/>
        </w:rPr>
        <w:t>МУНИЦИПАЛЬНОЕ КАЗЕННОЕ УЧРЕЖДЕНИЕ</w:t>
      </w:r>
    </w:p>
    <w:p w:rsidR="0070521A" w:rsidRPr="0081797A" w:rsidRDefault="0070521A" w:rsidP="0070521A">
      <w:pPr>
        <w:pStyle w:val="1"/>
        <w:rPr>
          <w:b w:val="0"/>
          <w:bCs w:val="0"/>
          <w:sz w:val="24"/>
        </w:rPr>
      </w:pPr>
      <w:r w:rsidRPr="0081797A">
        <w:rPr>
          <w:b w:val="0"/>
          <w:bCs w:val="0"/>
          <w:sz w:val="24"/>
        </w:rPr>
        <w:t>«УПРАВЛЕНИЕ  ГОРОДСКОГО ХОЗЯЙСТВА»</w:t>
      </w:r>
    </w:p>
    <w:p w:rsidR="0070521A" w:rsidRPr="00447B59" w:rsidRDefault="0070521A" w:rsidP="0070521A">
      <w:pPr>
        <w:jc w:val="center"/>
        <w:rPr>
          <w:b/>
          <w:sz w:val="16"/>
          <w:szCs w:val="16"/>
        </w:rPr>
      </w:pPr>
      <w:r w:rsidRPr="00447B59">
        <w:rPr>
          <w:b/>
          <w:bCs/>
          <w:sz w:val="28"/>
        </w:rPr>
        <w:t xml:space="preserve">  </w:t>
      </w:r>
      <w:r w:rsidRPr="00447B59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CA5C10" w:rsidRDefault="00CA5C10" w:rsidP="004A36C8">
      <w:pPr>
        <w:rPr>
          <w:b/>
          <w:bCs/>
          <w:sz w:val="36"/>
        </w:rPr>
      </w:pPr>
    </w:p>
    <w:p w:rsidR="0070521A" w:rsidRPr="0081797A" w:rsidRDefault="0070521A" w:rsidP="0070521A">
      <w:pPr>
        <w:jc w:val="center"/>
        <w:rPr>
          <w:b/>
          <w:bCs/>
          <w:sz w:val="28"/>
          <w:szCs w:val="28"/>
        </w:rPr>
      </w:pPr>
      <w:r w:rsidRPr="0081797A">
        <w:rPr>
          <w:b/>
          <w:bCs/>
          <w:sz w:val="28"/>
          <w:szCs w:val="28"/>
        </w:rPr>
        <w:t>П Р И К А З</w:t>
      </w:r>
    </w:p>
    <w:p w:rsidR="008662DD" w:rsidRPr="0081797A" w:rsidRDefault="00A55712" w:rsidP="00866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организации ярмарки</w:t>
      </w:r>
    </w:p>
    <w:p w:rsidR="003D1A59" w:rsidRDefault="003D1A59" w:rsidP="008662DD">
      <w:pPr>
        <w:jc w:val="center"/>
        <w:rPr>
          <w:b/>
        </w:rPr>
      </w:pPr>
    </w:p>
    <w:p w:rsidR="0070521A" w:rsidRPr="00AB0D2F" w:rsidRDefault="004B52F7" w:rsidP="008662DD">
      <w:pPr>
        <w:rPr>
          <w:b/>
          <w:u w:val="single"/>
        </w:rPr>
      </w:pPr>
      <w:r w:rsidRPr="00AB0D2F">
        <w:rPr>
          <w:b/>
        </w:rPr>
        <w:t xml:space="preserve">от </w:t>
      </w:r>
      <w:r w:rsidR="00AB0D2F" w:rsidRPr="00AB0D2F">
        <w:rPr>
          <w:b/>
          <w:u w:val="single"/>
        </w:rPr>
        <w:t>05.11.2015 года</w:t>
      </w:r>
      <w:r w:rsidR="008662DD" w:rsidRPr="00AB0D2F">
        <w:rPr>
          <w:b/>
        </w:rPr>
        <w:t xml:space="preserve">                                                                          </w:t>
      </w:r>
      <w:r w:rsidR="00277F26" w:rsidRPr="00AB0D2F">
        <w:rPr>
          <w:b/>
        </w:rPr>
        <w:t xml:space="preserve">                 </w:t>
      </w:r>
      <w:r w:rsidR="0081797A" w:rsidRPr="00AB0D2F">
        <w:rPr>
          <w:b/>
        </w:rPr>
        <w:tab/>
      </w:r>
      <w:r w:rsidR="0081797A" w:rsidRPr="00AB0D2F">
        <w:rPr>
          <w:b/>
        </w:rPr>
        <w:tab/>
      </w:r>
      <w:r w:rsidR="009922E6" w:rsidRPr="00AB0D2F">
        <w:rPr>
          <w:b/>
        </w:rPr>
        <w:t xml:space="preserve">   </w:t>
      </w:r>
      <w:r w:rsidR="00AB0D2F">
        <w:rPr>
          <w:b/>
        </w:rPr>
        <w:t xml:space="preserve">  </w:t>
      </w:r>
      <w:bookmarkStart w:id="0" w:name="_GoBack"/>
      <w:bookmarkEnd w:id="0"/>
      <w:r w:rsidR="009922E6" w:rsidRPr="00AB0D2F">
        <w:rPr>
          <w:b/>
        </w:rPr>
        <w:t xml:space="preserve">  </w:t>
      </w:r>
      <w:r w:rsidR="0070521A" w:rsidRPr="00AB0D2F">
        <w:rPr>
          <w:b/>
        </w:rPr>
        <w:t>№</w:t>
      </w:r>
      <w:r w:rsidR="00AB0D2F" w:rsidRPr="00AB0D2F">
        <w:rPr>
          <w:b/>
        </w:rPr>
        <w:t xml:space="preserve"> </w:t>
      </w:r>
      <w:r w:rsidR="00AB0D2F" w:rsidRPr="00AB0D2F">
        <w:rPr>
          <w:b/>
          <w:u w:val="single"/>
        </w:rPr>
        <w:t>406</w:t>
      </w:r>
    </w:p>
    <w:p w:rsidR="0070521A" w:rsidRPr="009C62F5" w:rsidRDefault="0070521A" w:rsidP="009C62F5"/>
    <w:p w:rsidR="0070521A" w:rsidRPr="00725211" w:rsidRDefault="00CC6017" w:rsidP="003A1EA2">
      <w:pPr>
        <w:ind w:firstLine="539"/>
        <w:jc w:val="both"/>
      </w:pPr>
      <w:r>
        <w:t>В соответствии с п</w:t>
      </w:r>
      <w:r w:rsidR="00AE4E16">
        <w:t>остановлением Правительст</w:t>
      </w:r>
      <w:r>
        <w:t>ва С</w:t>
      </w:r>
      <w:r w:rsidR="00CD2F1A">
        <w:t>вердловской области</w:t>
      </w:r>
      <w:r w:rsidR="001F11A7">
        <w:t xml:space="preserve">                                                                               </w:t>
      </w:r>
      <w:r w:rsidR="00CD2F1A">
        <w:t xml:space="preserve"> </w:t>
      </w:r>
      <w:r w:rsidR="00CD2F1A" w:rsidRPr="00895CF5">
        <w:t>от 25.05</w:t>
      </w:r>
      <w:r w:rsidR="00AE4E16" w:rsidRPr="00895CF5">
        <w:t xml:space="preserve">.2011 года № 610-ПП «Об утверждении Порядка организации ярмарок и </w:t>
      </w:r>
      <w:r w:rsidR="00CD2F1A" w:rsidRPr="00895CF5">
        <w:t xml:space="preserve">продажи </w:t>
      </w:r>
      <w:r w:rsidR="001F11A7" w:rsidRPr="00895CF5">
        <w:t xml:space="preserve">товаров </w:t>
      </w:r>
      <w:r w:rsidR="00CD2F1A" w:rsidRPr="00895CF5">
        <w:t>(выполнения</w:t>
      </w:r>
      <w:r w:rsidR="00AE4E16" w:rsidRPr="00895CF5">
        <w:t xml:space="preserve"> работ, оказания услуг</w:t>
      </w:r>
      <w:r w:rsidR="00CD2F1A" w:rsidRPr="00895CF5">
        <w:t>)</w:t>
      </w:r>
      <w:r w:rsidR="00AE4E16" w:rsidRPr="00895CF5">
        <w:t xml:space="preserve"> на ярмарках н</w:t>
      </w:r>
      <w:r w:rsidR="004B52F7" w:rsidRPr="00895CF5">
        <w:t>а</w:t>
      </w:r>
      <w:r w:rsidR="00AE4E16" w:rsidRPr="00895CF5">
        <w:t xml:space="preserve"> </w:t>
      </w:r>
      <w:r w:rsidR="00CD2F1A" w:rsidRPr="00895CF5">
        <w:t xml:space="preserve">территории Свердловской области и внесении изменений в постановление Правительства Свердловской области от 14.03.2007 года № 183-ПП «О нормативных правовых актах, регламентирующих деятельность хозяйствующих субъектов на розничных рынках в Свердловской области», </w:t>
      </w:r>
      <w:r w:rsidR="00AE4E16" w:rsidRPr="00895CF5">
        <w:t xml:space="preserve"> Ф</w:t>
      </w:r>
      <w:r w:rsidR="0093469F" w:rsidRPr="00895CF5">
        <w:t>едерльным законом от 28.12.2009 года</w:t>
      </w:r>
      <w:r w:rsidR="00AE4E16" w:rsidRPr="00895CF5">
        <w:t xml:space="preserve"> № 381-ФЗ «Об основах государственного</w:t>
      </w:r>
      <w:r w:rsidR="00AE4E16">
        <w:t xml:space="preserve"> регулирования торговой дея</w:t>
      </w:r>
      <w:r w:rsidR="00CD2F1A">
        <w:t>тельности Российской Федерации</w:t>
      </w:r>
      <w:r w:rsidR="0093469F">
        <w:t>»</w:t>
      </w:r>
      <w:r w:rsidR="004B52F7">
        <w:t xml:space="preserve">, </w:t>
      </w:r>
      <w:r w:rsidR="00CD2F1A">
        <w:t>п</w:t>
      </w:r>
      <w:r w:rsidR="00725211">
        <w:t xml:space="preserve">остановлением администрации городского округа </w:t>
      </w:r>
      <w:r w:rsidR="0093469F">
        <w:t>«Город Лесной» от 15.05.</w:t>
      </w:r>
      <w:r w:rsidR="00CD2F1A">
        <w:t>2014 года</w:t>
      </w:r>
      <w:r w:rsidR="00725211">
        <w:t xml:space="preserve"> № 842 «Об утверждении порядка разработки и утверждения плана организации и проведения ярмарок на территории городского округа «Город Лесной»</w:t>
      </w:r>
    </w:p>
    <w:p w:rsidR="003A1EA2" w:rsidRPr="00FA659F" w:rsidRDefault="003A1EA2" w:rsidP="003A1EA2">
      <w:pPr>
        <w:ind w:firstLine="539"/>
        <w:jc w:val="both"/>
      </w:pPr>
    </w:p>
    <w:p w:rsidR="0070521A" w:rsidRPr="001B32EC" w:rsidRDefault="0070521A" w:rsidP="0070521A">
      <w:pPr>
        <w:spacing w:line="360" w:lineRule="auto"/>
        <w:jc w:val="both"/>
        <w:rPr>
          <w:b/>
        </w:rPr>
      </w:pPr>
      <w:r w:rsidRPr="00000A92">
        <w:rPr>
          <w:b/>
        </w:rPr>
        <w:t>ПРИКАЗЫВАЮ:</w:t>
      </w:r>
    </w:p>
    <w:p w:rsidR="0070521A" w:rsidRDefault="00E537A9" w:rsidP="00AE4E16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CE24E9">
        <w:t>Производить продажу товара (</w:t>
      </w:r>
      <w:r w:rsidR="00CE24E9" w:rsidRPr="00CE24E9">
        <w:t>выполнение работ, оказания услуг</w:t>
      </w:r>
      <w:r w:rsidR="00CE24E9">
        <w:t>) на ярмарочной площади, расположенной по адресу: Свердловская область, г. Лесной, ул. Фрунзе, 5 в соответствии с настоящим приказом, действующим законодательство Российской Федерации и Свердловской области.</w:t>
      </w:r>
    </w:p>
    <w:p w:rsidR="00D465B1" w:rsidRDefault="007842A8" w:rsidP="00D465B1">
      <w:pPr>
        <w:autoSpaceDE w:val="0"/>
        <w:autoSpaceDN w:val="0"/>
        <w:adjustRightInd w:val="0"/>
        <w:ind w:firstLine="708"/>
        <w:jc w:val="both"/>
      </w:pPr>
      <w:r>
        <w:t>2. Приказ о п</w:t>
      </w:r>
      <w:r w:rsidRPr="007842A8">
        <w:t>орядк</w:t>
      </w:r>
      <w:r>
        <w:t>е торговли на ярм</w:t>
      </w:r>
      <w:r w:rsidR="00C3040E">
        <w:t>а</w:t>
      </w:r>
      <w:r>
        <w:t xml:space="preserve">рочной площади </w:t>
      </w:r>
      <w:r w:rsidRPr="007842A8">
        <w:t xml:space="preserve">обязателен для исполнения </w:t>
      </w:r>
      <w:r>
        <w:t>о</w:t>
      </w:r>
      <w:r w:rsidRPr="007842A8">
        <w:t xml:space="preserve">рганизатором ярмарки, </w:t>
      </w:r>
      <w:r>
        <w:t>у</w:t>
      </w:r>
      <w:r w:rsidRPr="007842A8">
        <w:t>частниками, их работниками и представителями</w:t>
      </w:r>
      <w:r>
        <w:t>.</w:t>
      </w:r>
    </w:p>
    <w:p w:rsidR="007842A8" w:rsidRDefault="00127979" w:rsidP="00D465B1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127979">
        <w:t xml:space="preserve">Ярмарка организуется Муниципальным </w:t>
      </w:r>
      <w:r>
        <w:t>казенным</w:t>
      </w:r>
      <w:r w:rsidRPr="00127979">
        <w:t xml:space="preserve"> </w:t>
      </w:r>
      <w:r>
        <w:t xml:space="preserve">учреждением «Управление городского хозяйства» </w:t>
      </w:r>
      <w:r w:rsidRPr="00127979">
        <w:t xml:space="preserve">(далее - </w:t>
      </w:r>
      <w:r w:rsidR="00FE4670">
        <w:t>о</w:t>
      </w:r>
      <w:r w:rsidRPr="00127979">
        <w:t>рганизатор ярмарки).</w:t>
      </w:r>
    </w:p>
    <w:p w:rsidR="00127979" w:rsidRPr="00895CF5" w:rsidRDefault="00477AA3" w:rsidP="00D465B1">
      <w:pPr>
        <w:autoSpaceDE w:val="0"/>
        <w:autoSpaceDN w:val="0"/>
        <w:adjustRightInd w:val="0"/>
        <w:ind w:firstLine="708"/>
        <w:jc w:val="both"/>
      </w:pPr>
      <w:r>
        <w:t>4</w:t>
      </w:r>
      <w:r w:rsidR="00127979">
        <w:t>.</w:t>
      </w:r>
      <w:r w:rsidR="00127979" w:rsidRPr="00127979">
        <w:t xml:space="preserve"> Торговые места на ярмарке предоставляются юридическим лицам, индивидуальным предпринимателям, </w:t>
      </w:r>
      <w:r w:rsidR="008E3B30">
        <w:t xml:space="preserve">представителям крестьянских (фермерских) хозяйств, а </w:t>
      </w:r>
      <w:r w:rsidR="00127979" w:rsidRPr="00127979">
        <w:t>также гражданам, ведущим крестьянские (фермерские) хозяйства</w:t>
      </w:r>
      <w:r w:rsidR="001101C0">
        <w:t xml:space="preserve">, личные подсобные хозяйства или </w:t>
      </w:r>
      <w:r w:rsidR="001101C0" w:rsidRPr="00667903">
        <w:t>занимающие</w:t>
      </w:r>
      <w:r w:rsidR="00127979" w:rsidRPr="00667903">
        <w:t xml:space="preserve">ся </w:t>
      </w:r>
      <w:r w:rsidR="001101C0" w:rsidRPr="00667903">
        <w:t xml:space="preserve">растениеводством, </w:t>
      </w:r>
      <w:r w:rsidR="00127979" w:rsidRPr="00667903">
        <w:t>садово</w:t>
      </w:r>
      <w:r w:rsidR="001101C0" w:rsidRPr="00667903">
        <w:t>дством, огородничеством</w:t>
      </w:r>
      <w:r w:rsidR="007B473A">
        <w:t xml:space="preserve"> </w:t>
      </w:r>
      <w:r w:rsidR="007B473A" w:rsidRPr="00895CF5">
        <w:t>при наличии документов, подтверждающих занятие вышеуказанными видами деятельности</w:t>
      </w:r>
      <w:r w:rsidR="00A55712" w:rsidRPr="00895CF5">
        <w:t xml:space="preserve"> </w:t>
      </w:r>
      <w:r w:rsidR="00127979" w:rsidRPr="00895CF5">
        <w:t>(далее –</w:t>
      </w:r>
      <w:r w:rsidRPr="00895CF5">
        <w:t xml:space="preserve"> </w:t>
      </w:r>
      <w:r w:rsidR="00FE4670" w:rsidRPr="00895CF5">
        <w:t>у</w:t>
      </w:r>
      <w:r w:rsidR="00127979" w:rsidRPr="00895CF5">
        <w:t>частники ярмарки).</w:t>
      </w:r>
    </w:p>
    <w:p w:rsidR="00CA5C10" w:rsidRPr="00895CF5" w:rsidRDefault="00477AA3" w:rsidP="00D465B1">
      <w:pPr>
        <w:autoSpaceDE w:val="0"/>
        <w:autoSpaceDN w:val="0"/>
        <w:adjustRightInd w:val="0"/>
        <w:ind w:firstLine="708"/>
        <w:jc w:val="both"/>
      </w:pPr>
      <w:r w:rsidRPr="00895CF5">
        <w:t>5</w:t>
      </w:r>
      <w:r w:rsidR="00127979" w:rsidRPr="00895CF5">
        <w:t>. На ярмарке допускается продажа сельскохозяйственной продукции сада и огорода</w:t>
      </w:r>
      <w:r w:rsidR="002F579F" w:rsidRPr="00895CF5">
        <w:t xml:space="preserve">, выращенной на садово-огородных </w:t>
      </w:r>
      <w:proofErr w:type="gramStart"/>
      <w:r w:rsidR="002F579F" w:rsidRPr="00895CF5">
        <w:t>участках</w:t>
      </w:r>
      <w:r w:rsidR="007D7235" w:rsidRPr="00895CF5">
        <w:t>,</w:t>
      </w:r>
      <w:r w:rsidR="002F579F" w:rsidRPr="00895CF5">
        <w:t xml:space="preserve"> </w:t>
      </w:r>
      <w:r w:rsidR="003D13B1" w:rsidRPr="00895CF5">
        <w:t xml:space="preserve"> </w:t>
      </w:r>
      <w:r w:rsidR="00B20CD3" w:rsidRPr="00895CF5">
        <w:t>в</w:t>
      </w:r>
      <w:proofErr w:type="gramEnd"/>
      <w:r w:rsidR="00B20CD3" w:rsidRPr="00895CF5">
        <w:t xml:space="preserve"> том числе продажа</w:t>
      </w:r>
      <w:r w:rsidR="003D13B1" w:rsidRPr="00895CF5">
        <w:t xml:space="preserve"> рассады, дачных и садовых растений</w:t>
      </w:r>
      <w:r w:rsidR="0094756C" w:rsidRPr="00895CF5">
        <w:t>,</w:t>
      </w:r>
      <w:r w:rsidR="002F579F" w:rsidRPr="00895CF5">
        <w:t xml:space="preserve"> </w:t>
      </w:r>
      <w:r w:rsidR="0094756C" w:rsidRPr="00895CF5">
        <w:t>т</w:t>
      </w:r>
      <w:r w:rsidR="008D3208" w:rsidRPr="00895CF5">
        <w:t xml:space="preserve">акже допускается продажа </w:t>
      </w:r>
      <w:r w:rsidR="007B473A" w:rsidRPr="00895CF5">
        <w:t>садовых удобрений, садово-огородного инвентаря, изделий народных художеств</w:t>
      </w:r>
      <w:r w:rsidR="008D3208" w:rsidRPr="00895CF5">
        <w:t>енных промыслов и ремесел.</w:t>
      </w:r>
      <w:r w:rsidR="007B473A" w:rsidRPr="00895CF5">
        <w:t xml:space="preserve"> Ассор</w:t>
      </w:r>
      <w:r w:rsidR="002F579F" w:rsidRPr="00895CF5">
        <w:t>ти</w:t>
      </w:r>
      <w:r w:rsidR="00895CF5" w:rsidRPr="00895CF5">
        <w:t xml:space="preserve">мент реализуемых </w:t>
      </w:r>
      <w:proofErr w:type="gramStart"/>
      <w:r w:rsidR="00895CF5" w:rsidRPr="00895CF5">
        <w:t xml:space="preserve">товаров </w:t>
      </w:r>
      <w:r w:rsidR="002F579F" w:rsidRPr="00895CF5">
        <w:t xml:space="preserve"> в</w:t>
      </w:r>
      <w:proofErr w:type="gramEnd"/>
      <w:r w:rsidR="002F579F" w:rsidRPr="00895CF5">
        <w:t xml:space="preserve"> обязательном порядке согласовывается с организатором ярмарки.</w:t>
      </w:r>
      <w:r w:rsidR="007B473A" w:rsidRPr="00895CF5">
        <w:t xml:space="preserve"> </w:t>
      </w:r>
    </w:p>
    <w:p w:rsidR="000351F5" w:rsidRPr="00667903" w:rsidRDefault="000351F5" w:rsidP="000351F5">
      <w:pPr>
        <w:autoSpaceDE w:val="0"/>
        <w:autoSpaceDN w:val="0"/>
        <w:adjustRightInd w:val="0"/>
        <w:ind w:firstLine="708"/>
        <w:jc w:val="both"/>
      </w:pPr>
      <w:r w:rsidRPr="00667903">
        <w:t>6. На ярм</w:t>
      </w:r>
      <w:r w:rsidR="00CE24E9" w:rsidRPr="00667903">
        <w:t>а</w:t>
      </w:r>
      <w:r w:rsidRPr="00667903">
        <w:t>рочной площади запрещается торговля:</w:t>
      </w:r>
    </w:p>
    <w:p w:rsidR="000351F5" w:rsidRPr="00667903" w:rsidRDefault="000351F5" w:rsidP="000351F5">
      <w:pPr>
        <w:autoSpaceDE w:val="0"/>
        <w:autoSpaceDN w:val="0"/>
        <w:adjustRightInd w:val="0"/>
        <w:ind w:firstLine="708"/>
        <w:jc w:val="both"/>
      </w:pPr>
      <w:r w:rsidRPr="00667903">
        <w:t>- товарами, изъятыми из оборота или ограниченными в обороте;</w:t>
      </w:r>
    </w:p>
    <w:p w:rsidR="000351F5" w:rsidRDefault="007D7235" w:rsidP="000351F5">
      <w:pPr>
        <w:autoSpaceDE w:val="0"/>
        <w:autoSpaceDN w:val="0"/>
        <w:adjustRightInd w:val="0"/>
        <w:ind w:firstLine="708"/>
        <w:jc w:val="both"/>
      </w:pPr>
      <w:r>
        <w:t xml:space="preserve">- драгоценными металлами, </w:t>
      </w:r>
      <w:r w:rsidR="000351F5" w:rsidRPr="00667903">
        <w:t>камнями и изделиями из них;</w:t>
      </w:r>
    </w:p>
    <w:p w:rsidR="001F4472" w:rsidRPr="00667903" w:rsidRDefault="001F4472" w:rsidP="000351F5">
      <w:pPr>
        <w:autoSpaceDE w:val="0"/>
        <w:autoSpaceDN w:val="0"/>
        <w:adjustRightInd w:val="0"/>
        <w:ind w:firstLine="708"/>
        <w:jc w:val="both"/>
      </w:pPr>
      <w:r>
        <w:t>- пиротехническими изделиями;</w:t>
      </w:r>
    </w:p>
    <w:p w:rsidR="000351F5" w:rsidRPr="00667903" w:rsidRDefault="000351F5" w:rsidP="000351F5">
      <w:pPr>
        <w:autoSpaceDE w:val="0"/>
        <w:autoSpaceDN w:val="0"/>
        <w:adjustRightInd w:val="0"/>
        <w:ind w:firstLine="708"/>
        <w:jc w:val="both"/>
      </w:pPr>
      <w:r w:rsidRPr="00667903">
        <w:t>- алкогольной</w:t>
      </w:r>
      <w:r w:rsidR="009455F7" w:rsidRPr="00667903">
        <w:t xml:space="preserve"> и спиртсодержащей</w:t>
      </w:r>
      <w:r w:rsidRPr="00667903">
        <w:t xml:space="preserve"> продукцией;</w:t>
      </w:r>
    </w:p>
    <w:p w:rsidR="009455F7" w:rsidRPr="00667903" w:rsidRDefault="004264C0" w:rsidP="000351F5">
      <w:pPr>
        <w:autoSpaceDE w:val="0"/>
        <w:autoSpaceDN w:val="0"/>
        <w:adjustRightInd w:val="0"/>
        <w:ind w:firstLine="708"/>
        <w:jc w:val="both"/>
      </w:pPr>
      <w:r w:rsidRPr="00667903">
        <w:t>- пивом и напитками, изготовленными</w:t>
      </w:r>
      <w:r w:rsidR="009455F7" w:rsidRPr="00667903">
        <w:t xml:space="preserve"> на его основе;</w:t>
      </w:r>
    </w:p>
    <w:p w:rsidR="009455F7" w:rsidRPr="00667903" w:rsidRDefault="004264C0" w:rsidP="000351F5">
      <w:pPr>
        <w:autoSpaceDE w:val="0"/>
        <w:autoSpaceDN w:val="0"/>
        <w:adjustRightInd w:val="0"/>
        <w:ind w:firstLine="708"/>
        <w:jc w:val="both"/>
      </w:pPr>
      <w:r w:rsidRPr="00667903">
        <w:t>- табачными изделиями</w:t>
      </w:r>
      <w:r w:rsidR="009455F7" w:rsidRPr="00667903">
        <w:t>;</w:t>
      </w:r>
    </w:p>
    <w:p w:rsidR="009455F7" w:rsidRPr="00667903" w:rsidRDefault="004264C0" w:rsidP="000351F5">
      <w:pPr>
        <w:autoSpaceDE w:val="0"/>
        <w:autoSpaceDN w:val="0"/>
        <w:adjustRightInd w:val="0"/>
        <w:ind w:firstLine="708"/>
        <w:jc w:val="both"/>
      </w:pPr>
      <w:r w:rsidRPr="00667903">
        <w:t>- детским питанием</w:t>
      </w:r>
      <w:r w:rsidR="009455F7" w:rsidRPr="00667903">
        <w:t>;</w:t>
      </w:r>
    </w:p>
    <w:p w:rsidR="0017053B" w:rsidRPr="00667903" w:rsidRDefault="0017053B" w:rsidP="000351F5">
      <w:pPr>
        <w:autoSpaceDE w:val="0"/>
        <w:autoSpaceDN w:val="0"/>
        <w:adjustRightInd w:val="0"/>
        <w:ind w:firstLine="708"/>
        <w:jc w:val="both"/>
      </w:pPr>
      <w:r w:rsidRPr="00667903">
        <w:t>- загнившими, испорченными, с нарушением целостности кожуры овощами и фруктами;</w:t>
      </w:r>
    </w:p>
    <w:p w:rsidR="005C7DC7" w:rsidRPr="00667903" w:rsidRDefault="0016215C" w:rsidP="004264C0">
      <w:pPr>
        <w:autoSpaceDE w:val="0"/>
        <w:autoSpaceDN w:val="0"/>
        <w:adjustRightInd w:val="0"/>
        <w:ind w:firstLine="708"/>
        <w:jc w:val="both"/>
      </w:pPr>
      <w:r w:rsidRPr="00667903">
        <w:t xml:space="preserve">- </w:t>
      </w:r>
      <w:r w:rsidR="004264C0" w:rsidRPr="00667903">
        <w:t>растениями</w:t>
      </w:r>
      <w:r w:rsidR="009455F7" w:rsidRPr="00667903">
        <w:t>, добыча и реализация которых запрещена законодательст</w:t>
      </w:r>
      <w:r w:rsidR="004264C0" w:rsidRPr="00667903">
        <w:t>вом Российской Федерации, редкими и исчезающими видами растительного мира, занесенными</w:t>
      </w:r>
      <w:r w:rsidR="009455F7" w:rsidRPr="00667903">
        <w:t xml:space="preserve"> в Красную книгу Российско</w:t>
      </w:r>
      <w:r w:rsidR="004264C0" w:rsidRPr="00667903">
        <w:t>й Федерации, а также подпадающими</w:t>
      </w:r>
      <w:r w:rsidR="009455F7" w:rsidRPr="00667903">
        <w:t xml:space="preserve"> под действие Конвенции о международной торговле видами дикой флоры, находящимися под угрозой исчезновения;</w:t>
      </w:r>
    </w:p>
    <w:p w:rsidR="005C7DC7" w:rsidRPr="00667903" w:rsidRDefault="005C7DC7" w:rsidP="000351F5">
      <w:pPr>
        <w:autoSpaceDE w:val="0"/>
        <w:autoSpaceDN w:val="0"/>
        <w:adjustRightInd w:val="0"/>
        <w:ind w:firstLine="708"/>
        <w:jc w:val="both"/>
      </w:pPr>
      <w:r w:rsidRPr="00667903">
        <w:t>- лекарственными препаратами, а также изделиями медицинского назначения;</w:t>
      </w:r>
    </w:p>
    <w:p w:rsidR="000351F5" w:rsidRPr="00667903" w:rsidRDefault="009564E6" w:rsidP="000351F5">
      <w:pPr>
        <w:autoSpaceDE w:val="0"/>
        <w:autoSpaceDN w:val="0"/>
        <w:adjustRightInd w:val="0"/>
        <w:ind w:firstLine="708"/>
        <w:jc w:val="both"/>
      </w:pPr>
      <w:r w:rsidRPr="00667903">
        <w:lastRenderedPageBreak/>
        <w:t>- пищевой продукцией</w:t>
      </w:r>
      <w:r w:rsidR="001101C0" w:rsidRPr="00667903">
        <w:t xml:space="preserve"> (мясом</w:t>
      </w:r>
      <w:r w:rsidRPr="00667903">
        <w:t xml:space="preserve"> (включая мясо птицы)</w:t>
      </w:r>
      <w:r w:rsidR="001101C0" w:rsidRPr="00667903">
        <w:t>,</w:t>
      </w:r>
      <w:r w:rsidR="001515E6" w:rsidRPr="00667903">
        <w:t xml:space="preserve"> </w:t>
      </w:r>
      <w:r w:rsidRPr="00667903">
        <w:t>салом, жирами животными, маслами растительными и животными, рыбой, продукцией рыбоводства, ракообразными и моллюсками, молоком, молочными продуктами</w:t>
      </w:r>
      <w:r w:rsidR="007038A4" w:rsidRPr="00667903">
        <w:t xml:space="preserve"> (включая сыр и брынзу)</w:t>
      </w:r>
      <w:r w:rsidRPr="00667903">
        <w:t>, грибами</w:t>
      </w:r>
      <w:r w:rsidR="007038A4" w:rsidRPr="00667903">
        <w:t>, продукцией кролиководства, пушного звероводства, охотничьего хозяйства, продукцией прочего животноводства</w:t>
      </w:r>
      <w:r w:rsidR="001101C0" w:rsidRPr="00667903">
        <w:t>)</w:t>
      </w:r>
      <w:r w:rsidR="000351F5" w:rsidRPr="00667903">
        <w:t>, за исключением сада, огорода;</w:t>
      </w:r>
    </w:p>
    <w:p w:rsidR="000351F5" w:rsidRPr="00667903" w:rsidRDefault="000351F5" w:rsidP="000351F5">
      <w:pPr>
        <w:autoSpaceDE w:val="0"/>
        <w:autoSpaceDN w:val="0"/>
        <w:adjustRightInd w:val="0"/>
        <w:ind w:firstLine="708"/>
        <w:jc w:val="both"/>
      </w:pPr>
      <w:r w:rsidRPr="00667903">
        <w:t>- пищевыми продуктами домашнего приготовления;</w:t>
      </w:r>
    </w:p>
    <w:p w:rsidR="000351F5" w:rsidRPr="00667903" w:rsidRDefault="000351F5" w:rsidP="000351F5">
      <w:pPr>
        <w:autoSpaceDE w:val="0"/>
        <w:autoSpaceDN w:val="0"/>
        <w:adjustRightInd w:val="0"/>
        <w:ind w:firstLine="708"/>
        <w:jc w:val="both"/>
      </w:pPr>
      <w:r w:rsidRPr="00667903">
        <w:t>-</w:t>
      </w:r>
      <w:r w:rsidR="000E1F08" w:rsidRPr="00667903">
        <w:t xml:space="preserve"> </w:t>
      </w:r>
      <w:r w:rsidRPr="00667903">
        <w:t>скоропортящимися пищевыми продуктами;</w:t>
      </w:r>
    </w:p>
    <w:p w:rsidR="000351F5" w:rsidRPr="00667903" w:rsidRDefault="000351F5" w:rsidP="000351F5">
      <w:pPr>
        <w:autoSpaceDE w:val="0"/>
        <w:autoSpaceDN w:val="0"/>
        <w:adjustRightInd w:val="0"/>
        <w:ind w:firstLine="708"/>
        <w:jc w:val="both"/>
      </w:pPr>
      <w:r w:rsidRPr="00667903">
        <w:t>- консервами;</w:t>
      </w:r>
    </w:p>
    <w:p w:rsidR="000351F5" w:rsidRPr="00667903" w:rsidRDefault="0006492A" w:rsidP="000351F5">
      <w:pPr>
        <w:autoSpaceDE w:val="0"/>
        <w:autoSpaceDN w:val="0"/>
        <w:adjustRightInd w:val="0"/>
        <w:ind w:firstLine="708"/>
        <w:jc w:val="both"/>
      </w:pPr>
      <w:r w:rsidRPr="00667903">
        <w:t xml:space="preserve">- </w:t>
      </w:r>
      <w:r w:rsidR="000351F5" w:rsidRPr="00667903">
        <w:t>иной продукцией, запрещенной к реализации законодательством Российской Федерации.</w:t>
      </w:r>
    </w:p>
    <w:p w:rsidR="000351F5" w:rsidRPr="00667903" w:rsidRDefault="00725211" w:rsidP="00D465B1">
      <w:pPr>
        <w:autoSpaceDE w:val="0"/>
        <w:autoSpaceDN w:val="0"/>
        <w:adjustRightInd w:val="0"/>
        <w:ind w:firstLine="708"/>
        <w:jc w:val="both"/>
      </w:pPr>
      <w:r w:rsidRPr="00667903">
        <w:t>7</w:t>
      </w:r>
      <w:r w:rsidR="002846B2" w:rsidRPr="00667903">
        <w:t>. Передача торговых мест третьему лицу запрещается.</w:t>
      </w:r>
    </w:p>
    <w:p w:rsidR="00E63E8E" w:rsidRPr="00667903" w:rsidRDefault="00725211" w:rsidP="00D465B1">
      <w:pPr>
        <w:autoSpaceDE w:val="0"/>
        <w:autoSpaceDN w:val="0"/>
        <w:adjustRightInd w:val="0"/>
        <w:ind w:firstLine="708"/>
        <w:jc w:val="both"/>
      </w:pPr>
      <w:r w:rsidRPr="00667903">
        <w:t>8</w:t>
      </w:r>
      <w:r w:rsidR="00E63E8E" w:rsidRPr="00667903">
        <w:t xml:space="preserve">. Предоставление организатором </w:t>
      </w:r>
      <w:r w:rsidR="00C058B1" w:rsidRPr="00667903">
        <w:t>ярмарки</w:t>
      </w:r>
      <w:r w:rsidR="00E63E8E" w:rsidRPr="00667903">
        <w:t xml:space="preserve"> торгового места не влечет приобретение участником ярмарки прав собственности или аренды на соответствующий земельный участок.</w:t>
      </w:r>
    </w:p>
    <w:p w:rsidR="00C84475" w:rsidRPr="00667903" w:rsidRDefault="00725211" w:rsidP="00D465B1">
      <w:pPr>
        <w:autoSpaceDE w:val="0"/>
        <w:autoSpaceDN w:val="0"/>
        <w:adjustRightInd w:val="0"/>
        <w:ind w:firstLine="708"/>
        <w:jc w:val="both"/>
      </w:pPr>
      <w:r w:rsidRPr="00667903">
        <w:t>9</w:t>
      </w:r>
      <w:r w:rsidR="00E63E8E" w:rsidRPr="00667903">
        <w:t>. Участники ярмарки обязаны</w:t>
      </w:r>
      <w:r w:rsidR="00C84475" w:rsidRPr="00667903">
        <w:t>:</w:t>
      </w:r>
    </w:p>
    <w:p w:rsidR="00E63E8E" w:rsidRPr="00667903" w:rsidRDefault="00725211" w:rsidP="00D465B1">
      <w:pPr>
        <w:autoSpaceDE w:val="0"/>
        <w:autoSpaceDN w:val="0"/>
        <w:adjustRightInd w:val="0"/>
        <w:ind w:firstLine="708"/>
        <w:jc w:val="both"/>
      </w:pPr>
      <w:r w:rsidRPr="00667903">
        <w:t>9</w:t>
      </w:r>
      <w:r w:rsidR="00C84475" w:rsidRPr="00667903">
        <w:t>.1.С</w:t>
      </w:r>
      <w:r w:rsidR="00E63E8E" w:rsidRPr="00667903">
        <w:t>облюдать требования в области обеспечения санитарно-эпидемиологического благополучия населения, охраны окружающей среды, пожарной безопасности,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101C0" w:rsidRPr="00667903" w:rsidRDefault="00725211" w:rsidP="00B1396C">
      <w:pPr>
        <w:autoSpaceDE w:val="0"/>
        <w:autoSpaceDN w:val="0"/>
        <w:adjustRightInd w:val="0"/>
        <w:ind w:firstLine="708"/>
        <w:jc w:val="both"/>
      </w:pPr>
      <w:r w:rsidRPr="00667903">
        <w:t>9</w:t>
      </w:r>
      <w:r w:rsidR="00C84475" w:rsidRPr="00667903">
        <w:t>.2.</w:t>
      </w:r>
      <w:r w:rsidR="00E63E8E" w:rsidRPr="00667903">
        <w:t xml:space="preserve"> </w:t>
      </w:r>
      <w:r w:rsidR="008F634F" w:rsidRPr="00667903">
        <w:t>Не</w:t>
      </w:r>
      <w:r w:rsidR="00E4275B" w:rsidRPr="00667903">
        <w:t xml:space="preserve"> </w:t>
      </w:r>
      <w:r w:rsidR="008F634F" w:rsidRPr="00667903">
        <w:t>з</w:t>
      </w:r>
      <w:r w:rsidR="00E63E8E" w:rsidRPr="00667903">
        <w:t>агромождать подходы к торговому месту, производить уборку мусора в специально отведенн</w:t>
      </w:r>
      <w:r w:rsidR="00B20CD3" w:rsidRPr="00667903">
        <w:t>ые для этой цели контейнеры</w:t>
      </w:r>
      <w:r w:rsidR="00C84475" w:rsidRPr="00667903">
        <w:t>.</w:t>
      </w:r>
      <w:r w:rsidR="00B1396C" w:rsidRPr="00667903">
        <w:t xml:space="preserve"> Соблюдать правила личной гигиены продавцов.</w:t>
      </w:r>
    </w:p>
    <w:p w:rsidR="00C84475" w:rsidRPr="00667903" w:rsidRDefault="00725211" w:rsidP="00D465B1">
      <w:pPr>
        <w:autoSpaceDE w:val="0"/>
        <w:autoSpaceDN w:val="0"/>
        <w:adjustRightInd w:val="0"/>
        <w:ind w:firstLine="708"/>
        <w:jc w:val="both"/>
      </w:pPr>
      <w:r w:rsidRPr="00667903">
        <w:t>9</w:t>
      </w:r>
      <w:r w:rsidR="00B1396C" w:rsidRPr="00667903">
        <w:t>.3</w:t>
      </w:r>
      <w:r w:rsidR="00C84475" w:rsidRPr="00667903">
        <w:t>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C84475" w:rsidRPr="00667903" w:rsidRDefault="00725211" w:rsidP="00C84475">
      <w:pPr>
        <w:autoSpaceDE w:val="0"/>
        <w:autoSpaceDN w:val="0"/>
        <w:adjustRightInd w:val="0"/>
        <w:ind w:firstLine="708"/>
        <w:jc w:val="both"/>
      </w:pPr>
      <w:r w:rsidRPr="00667903">
        <w:t>9</w:t>
      </w:r>
      <w:r w:rsidR="00B1396C" w:rsidRPr="00667903">
        <w:t>.4</w:t>
      </w:r>
      <w:r w:rsidR="00204504" w:rsidRPr="00667903">
        <w:t xml:space="preserve">. Заключать договора аренды на торговые места на основании п. 2, </w:t>
      </w:r>
      <w:proofErr w:type="spellStart"/>
      <w:r w:rsidR="00204504" w:rsidRPr="00667903">
        <w:t>абз</w:t>
      </w:r>
      <w:proofErr w:type="spellEnd"/>
      <w:r w:rsidR="00204504" w:rsidRPr="00667903">
        <w:t xml:space="preserve">. 9 Порядка разработки и утверждения плана организации и проведения ярмарок на территории городского округа «Город Лесной», утвержденного постановлением администрации городского округа «Город Лесной» от 15.05.2014 года № 842 «Об утверждении порядка разработки и утверждения плана организации и проведения ярмарок на территории городского округа «Город Лесной». </w:t>
      </w:r>
      <w:r w:rsidR="00C84475" w:rsidRPr="00667903">
        <w:t xml:space="preserve">Производить оплату </w:t>
      </w:r>
      <w:r w:rsidR="00204504" w:rsidRPr="00667903">
        <w:t>торгового места.</w:t>
      </w:r>
      <w:r w:rsidR="00C84475" w:rsidRPr="00667903">
        <w:t xml:space="preserve"> Оплата производится путём внесения денежных средств в кассу организатора ярмарки.</w:t>
      </w:r>
    </w:p>
    <w:p w:rsidR="00C84475" w:rsidRPr="00667903" w:rsidRDefault="006A2C8D" w:rsidP="00D465B1">
      <w:pPr>
        <w:autoSpaceDE w:val="0"/>
        <w:autoSpaceDN w:val="0"/>
        <w:adjustRightInd w:val="0"/>
        <w:ind w:firstLine="708"/>
        <w:jc w:val="both"/>
      </w:pPr>
      <w:r>
        <w:t>10</w:t>
      </w:r>
      <w:r w:rsidR="00C84475" w:rsidRPr="00667903">
        <w:t>. В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</w:t>
      </w:r>
    </w:p>
    <w:p w:rsidR="00477AA3" w:rsidRPr="00895CF5" w:rsidRDefault="006A2C8D" w:rsidP="00204504">
      <w:pPr>
        <w:autoSpaceDE w:val="0"/>
        <w:autoSpaceDN w:val="0"/>
        <w:adjustRightInd w:val="0"/>
        <w:ind w:firstLine="708"/>
        <w:jc w:val="both"/>
      </w:pPr>
      <w:r w:rsidRPr="00895CF5">
        <w:t>11</w:t>
      </w:r>
      <w:r w:rsidR="00477AA3" w:rsidRPr="00895CF5">
        <w:t xml:space="preserve">. </w:t>
      </w:r>
      <w:r w:rsidR="00204504" w:rsidRPr="00895CF5">
        <w:t>Период п</w:t>
      </w:r>
      <w:r w:rsidR="008D3208" w:rsidRPr="00895CF5">
        <w:t>роведения ярмарки определен планом</w:t>
      </w:r>
      <w:r w:rsidR="00204504" w:rsidRPr="00895CF5">
        <w:t xml:space="preserve"> организации и проведения ярмарок на территории городского округа «Город Лесн</w:t>
      </w:r>
      <w:r w:rsidR="008D3208" w:rsidRPr="00895CF5">
        <w:t>ой на текущий год, утверждаемого</w:t>
      </w:r>
      <w:r w:rsidR="00204504" w:rsidRPr="00895CF5">
        <w:t xml:space="preserve"> постановлением администрации г</w:t>
      </w:r>
      <w:r w:rsidR="008D3208" w:rsidRPr="00895CF5">
        <w:t>ородского округа «Город Лесной».</w:t>
      </w:r>
    </w:p>
    <w:p w:rsidR="00477AA3" w:rsidRPr="00667903" w:rsidRDefault="006A2C8D" w:rsidP="00D465B1">
      <w:pPr>
        <w:autoSpaceDE w:val="0"/>
        <w:autoSpaceDN w:val="0"/>
        <w:adjustRightInd w:val="0"/>
        <w:ind w:firstLine="708"/>
        <w:jc w:val="both"/>
      </w:pPr>
      <w:r>
        <w:t>12</w:t>
      </w:r>
      <w:r w:rsidR="00477AA3" w:rsidRPr="00667903">
        <w:t>. Продажа товаров (выполнение работ, оказан</w:t>
      </w:r>
      <w:r w:rsidR="008D3208">
        <w:t xml:space="preserve">ие услуг) </w:t>
      </w:r>
      <w:r w:rsidR="00477AA3" w:rsidRPr="00667903">
        <w:t>юридическими лицами или физическими лицами, зарегистрированными в качестве индивидуальных предпринимателей, осуществляется при наличии:</w:t>
      </w:r>
    </w:p>
    <w:p w:rsidR="00477AA3" w:rsidRPr="00667903" w:rsidRDefault="00477AA3" w:rsidP="00D465B1">
      <w:pPr>
        <w:autoSpaceDE w:val="0"/>
        <w:autoSpaceDN w:val="0"/>
        <w:adjustRightInd w:val="0"/>
        <w:ind w:firstLine="708"/>
        <w:jc w:val="both"/>
      </w:pPr>
      <w:r w:rsidRPr="00667903">
        <w:t>- копии документов о государственной регистрации в качестве юридического лица или индивидуального предпринимателя;</w:t>
      </w:r>
    </w:p>
    <w:p w:rsidR="00477AA3" w:rsidRPr="00667903" w:rsidRDefault="00477AA3" w:rsidP="00D465B1">
      <w:pPr>
        <w:autoSpaceDE w:val="0"/>
        <w:autoSpaceDN w:val="0"/>
        <w:adjustRightInd w:val="0"/>
        <w:ind w:firstLine="708"/>
        <w:jc w:val="both"/>
      </w:pPr>
      <w:r w:rsidRPr="00667903">
        <w:t>- документа, удостоверяющего личность продавца;</w:t>
      </w:r>
    </w:p>
    <w:p w:rsidR="00477AA3" w:rsidRPr="00667903" w:rsidRDefault="00477AA3" w:rsidP="00D465B1">
      <w:pPr>
        <w:autoSpaceDE w:val="0"/>
        <w:autoSpaceDN w:val="0"/>
        <w:adjustRightInd w:val="0"/>
        <w:ind w:firstLine="708"/>
        <w:jc w:val="both"/>
      </w:pPr>
      <w:r w:rsidRPr="00667903">
        <w:t>- при продаже продуктов с автотранспортного средства обязательно наличие, оформленного в установленном порядке санитарного паспорта на автотранспортное средство;</w:t>
      </w:r>
    </w:p>
    <w:p w:rsidR="00477AA3" w:rsidRPr="00667903" w:rsidRDefault="00477AA3" w:rsidP="00D465B1">
      <w:pPr>
        <w:autoSpaceDE w:val="0"/>
        <w:autoSpaceDN w:val="0"/>
        <w:adjustRightInd w:val="0"/>
        <w:ind w:firstLine="708"/>
        <w:jc w:val="both"/>
      </w:pPr>
      <w:r w:rsidRPr="00667903">
        <w:t>- документа, подтверждающего трудовые или гражданско-правовые отношения продавца с участником ярмарки (договор).</w:t>
      </w:r>
    </w:p>
    <w:p w:rsidR="00127979" w:rsidRPr="00667903" w:rsidRDefault="006A2C8D" w:rsidP="00D465B1">
      <w:pPr>
        <w:autoSpaceDE w:val="0"/>
        <w:autoSpaceDN w:val="0"/>
        <w:adjustRightInd w:val="0"/>
        <w:ind w:firstLine="708"/>
        <w:jc w:val="both"/>
      </w:pPr>
      <w:r>
        <w:t>13</w:t>
      </w:r>
      <w:r w:rsidR="00477AA3" w:rsidRPr="00667903">
        <w:t>. Продажа товаров (выполнение работ, оказа</w:t>
      </w:r>
      <w:r w:rsidR="008D3208">
        <w:t xml:space="preserve">ние услуг) </w:t>
      </w:r>
      <w:r w:rsidR="00477AA3" w:rsidRPr="00667903">
        <w:t>физическими лицами осуществляется при наличии следующих документов:</w:t>
      </w:r>
    </w:p>
    <w:p w:rsidR="00477AA3" w:rsidRPr="00667903" w:rsidRDefault="00477AA3" w:rsidP="00D465B1">
      <w:pPr>
        <w:autoSpaceDE w:val="0"/>
        <w:autoSpaceDN w:val="0"/>
        <w:adjustRightInd w:val="0"/>
        <w:ind w:firstLine="708"/>
        <w:jc w:val="both"/>
      </w:pPr>
      <w:r w:rsidRPr="00667903">
        <w:t>- договора аренды земельного участка или свидетельства о собственности на земельный участок</w:t>
      </w:r>
      <w:r w:rsidR="00C058B1" w:rsidRPr="00667903">
        <w:t>, находящийся в пользовании участника ярмарки</w:t>
      </w:r>
      <w:r w:rsidR="000351F5" w:rsidRPr="00667903">
        <w:t xml:space="preserve"> в городском округе «Город Лесной»;</w:t>
      </w:r>
    </w:p>
    <w:p w:rsidR="000351F5" w:rsidRPr="00667903" w:rsidRDefault="000351F5" w:rsidP="000351F5">
      <w:pPr>
        <w:autoSpaceDE w:val="0"/>
        <w:autoSpaceDN w:val="0"/>
        <w:adjustRightInd w:val="0"/>
        <w:ind w:firstLine="708"/>
        <w:jc w:val="both"/>
      </w:pPr>
      <w:r w:rsidRPr="00667903">
        <w:t>- документа, подтверждающего трудовые или гражданско-правовые отношения продавца с участником ярмарки (договор).</w:t>
      </w:r>
    </w:p>
    <w:p w:rsidR="000351F5" w:rsidRPr="00895CF5" w:rsidRDefault="000351F5" w:rsidP="000351F5">
      <w:pPr>
        <w:autoSpaceDE w:val="0"/>
        <w:autoSpaceDN w:val="0"/>
        <w:adjustRightInd w:val="0"/>
        <w:jc w:val="both"/>
      </w:pPr>
      <w:r w:rsidRPr="00667903">
        <w:lastRenderedPageBreak/>
        <w:tab/>
      </w:r>
      <w:r w:rsidR="00DE085C" w:rsidRPr="00667903">
        <w:t>1</w:t>
      </w:r>
      <w:r w:rsidR="006A2C8D">
        <w:t>4</w:t>
      </w:r>
      <w:r w:rsidRPr="00667903">
        <w:t>. При торговле продукцией</w:t>
      </w:r>
      <w:r w:rsidR="00FE4670" w:rsidRPr="00667903">
        <w:t>, произведенной выращенной на земельном участке на территории городского</w:t>
      </w:r>
      <w:r w:rsidR="00D55865" w:rsidRPr="00667903">
        <w:t xml:space="preserve"> округа «Город Лесной»,</w:t>
      </w:r>
      <w:r w:rsidR="008E3B30" w:rsidRPr="00667903">
        <w:t xml:space="preserve"> а так</w:t>
      </w:r>
      <w:r w:rsidR="007D7235">
        <w:t xml:space="preserve">же продукцией </w:t>
      </w:r>
      <w:proofErr w:type="gramStart"/>
      <w:r w:rsidR="007D7235">
        <w:t xml:space="preserve">народных </w:t>
      </w:r>
      <w:r w:rsidR="008E3B30" w:rsidRPr="00667903">
        <w:t xml:space="preserve"> художественных</w:t>
      </w:r>
      <w:proofErr w:type="gramEnd"/>
      <w:r w:rsidR="008E3B30" w:rsidRPr="00667903">
        <w:t xml:space="preserve"> промыслов</w:t>
      </w:r>
      <w:r w:rsidR="007D7235">
        <w:t xml:space="preserve"> и ремесел</w:t>
      </w:r>
      <w:r w:rsidR="008E3B30" w:rsidRPr="00667903">
        <w:t>,</w:t>
      </w:r>
      <w:r w:rsidR="00D55865" w:rsidRPr="00667903">
        <w:t xml:space="preserve"> участник ярмарки</w:t>
      </w:r>
      <w:r w:rsidR="00FE4670" w:rsidRPr="00667903">
        <w:t xml:space="preserve"> освобождается от платы за пользование торговым местом, </w:t>
      </w:r>
      <w:r w:rsidR="00FE4670" w:rsidRPr="00895CF5">
        <w:t xml:space="preserve">все остальные </w:t>
      </w:r>
      <w:r w:rsidR="0084573E" w:rsidRPr="00895CF5">
        <w:t>участники ярмарки не</w:t>
      </w:r>
      <w:r w:rsidR="00306F9B" w:rsidRPr="00895CF5">
        <w:t xml:space="preserve"> </w:t>
      </w:r>
      <w:r w:rsidR="0084573E" w:rsidRPr="00895CF5">
        <w:t>от</w:t>
      </w:r>
      <w:r w:rsidR="00306F9B" w:rsidRPr="00895CF5">
        <w:t>но</w:t>
      </w:r>
      <w:r w:rsidR="0084573E" w:rsidRPr="00895CF5">
        <w:t>сящиеся к вышеуказанной категории граждан</w:t>
      </w:r>
      <w:r w:rsidR="00306F9B" w:rsidRPr="00895CF5">
        <w:t>,</w:t>
      </w:r>
      <w:r w:rsidR="0084573E" w:rsidRPr="00895CF5">
        <w:t xml:space="preserve">  производят </w:t>
      </w:r>
      <w:r w:rsidR="00FE4670" w:rsidRPr="00895CF5">
        <w:t xml:space="preserve"> оплату за пользование торговым местом по следующему прейскуранту:</w:t>
      </w:r>
    </w:p>
    <w:p w:rsidR="00FE4670" w:rsidRPr="00667903" w:rsidRDefault="00FE4670" w:rsidP="000351F5">
      <w:pPr>
        <w:autoSpaceDE w:val="0"/>
        <w:autoSpaceDN w:val="0"/>
        <w:adjustRightInd w:val="0"/>
        <w:jc w:val="both"/>
      </w:pPr>
      <w:r w:rsidRPr="00667903">
        <w:t>- размер платы за предоставление и пользование одним торговым местом за один месяц составляет 2</w:t>
      </w:r>
      <w:r w:rsidR="00781BB6" w:rsidRPr="00667903">
        <w:t> </w:t>
      </w:r>
      <w:r w:rsidRPr="00667903">
        <w:t>200</w:t>
      </w:r>
      <w:r w:rsidR="00781BB6" w:rsidRPr="00667903">
        <w:t>,00</w:t>
      </w:r>
      <w:r w:rsidRPr="00667903">
        <w:t xml:space="preserve"> руб., включая НДС;</w:t>
      </w:r>
    </w:p>
    <w:p w:rsidR="00FE4670" w:rsidRPr="00667903" w:rsidRDefault="00FE4670" w:rsidP="000351F5">
      <w:pPr>
        <w:autoSpaceDE w:val="0"/>
        <w:autoSpaceDN w:val="0"/>
        <w:adjustRightInd w:val="0"/>
        <w:jc w:val="both"/>
      </w:pPr>
      <w:r w:rsidRPr="00667903">
        <w:t>- размер платы за предоставление и пользование одним торговым местом за один день составляет 90</w:t>
      </w:r>
      <w:r w:rsidR="00781BB6" w:rsidRPr="00667903">
        <w:t>,00</w:t>
      </w:r>
      <w:r w:rsidRPr="00667903">
        <w:t xml:space="preserve"> руб., включая НДС;</w:t>
      </w:r>
    </w:p>
    <w:p w:rsidR="00781BB6" w:rsidRPr="00667903" w:rsidRDefault="00FE4670" w:rsidP="000351F5">
      <w:pPr>
        <w:autoSpaceDE w:val="0"/>
        <w:autoSpaceDN w:val="0"/>
        <w:adjustRightInd w:val="0"/>
        <w:jc w:val="both"/>
      </w:pPr>
      <w:r w:rsidRPr="00667903">
        <w:t>- размер платы за торговлю с автотранспортных средств за один день составляет 300</w:t>
      </w:r>
      <w:r w:rsidR="00781BB6" w:rsidRPr="00667903">
        <w:t>,00</w:t>
      </w:r>
      <w:r w:rsidRPr="00667903">
        <w:t xml:space="preserve"> руб., включая НДС.</w:t>
      </w:r>
    </w:p>
    <w:p w:rsidR="00C84475" w:rsidRPr="00667903" w:rsidRDefault="006A2C8D" w:rsidP="00C84475">
      <w:pPr>
        <w:autoSpaceDE w:val="0"/>
        <w:autoSpaceDN w:val="0"/>
        <w:adjustRightInd w:val="0"/>
        <w:jc w:val="both"/>
      </w:pPr>
      <w:r>
        <w:tab/>
        <w:t>15</w:t>
      </w:r>
      <w:r w:rsidR="00C84475" w:rsidRPr="00667903">
        <w:t>.Организатором ярмарки осуществляется ежедневный осмотр ярм</w:t>
      </w:r>
      <w:r w:rsidR="00CE24E9" w:rsidRPr="00667903">
        <w:t>а</w:t>
      </w:r>
      <w:r w:rsidR="00C84475" w:rsidRPr="00667903">
        <w:t xml:space="preserve">рочной площади и торговых мест, с целью обеспечения </w:t>
      </w:r>
      <w:r w:rsidR="00C3040E" w:rsidRPr="00667903">
        <w:t>порядка и осуществления продажи участниками ярмарки товаров надлежащего качества. В случае выявления нарушений со стороны участника ярмарки норм законодательства и санитарно-эпидемиологических требований, организатором ярмарки в составе комиссии составляется акт о выявленных нарушениях.</w:t>
      </w:r>
    </w:p>
    <w:p w:rsidR="00FE4670" w:rsidRPr="00667903" w:rsidRDefault="00781BB6" w:rsidP="00781BB6">
      <w:pPr>
        <w:autoSpaceDE w:val="0"/>
        <w:autoSpaceDN w:val="0"/>
        <w:adjustRightInd w:val="0"/>
        <w:ind w:firstLine="708"/>
        <w:jc w:val="both"/>
      </w:pPr>
      <w:r w:rsidRPr="00667903">
        <w:t>1</w:t>
      </w:r>
      <w:r w:rsidR="006A2C8D">
        <w:t>6</w:t>
      </w:r>
      <w:r w:rsidRPr="00667903">
        <w:t>.</w:t>
      </w:r>
      <w:r w:rsidR="002846B2" w:rsidRPr="00667903">
        <w:t xml:space="preserve"> В случае продажи товаров (выполнение работ, оказание услуг), не соответствующих требованию нормат</w:t>
      </w:r>
      <w:r w:rsidR="00BA63DF" w:rsidRPr="00667903">
        <w:t>ивно-правовых актов, фито</w:t>
      </w:r>
      <w:r w:rsidR="002846B2" w:rsidRPr="00667903">
        <w:t>санитарным требованиям</w:t>
      </w:r>
      <w:r w:rsidR="00C84475" w:rsidRPr="00667903">
        <w:t xml:space="preserve"> участник ярмарки буде</w:t>
      </w:r>
      <w:r w:rsidR="00C3040E" w:rsidRPr="00667903">
        <w:t xml:space="preserve">т привлечен к ответственности, в соответствии с </w:t>
      </w:r>
      <w:r w:rsidR="00C84475" w:rsidRPr="00667903">
        <w:t>действующ</w:t>
      </w:r>
      <w:r w:rsidR="00C3040E" w:rsidRPr="00667903">
        <w:t>им</w:t>
      </w:r>
      <w:r w:rsidR="00C84475" w:rsidRPr="00667903">
        <w:t xml:space="preserve"> законодательств</w:t>
      </w:r>
      <w:r w:rsidR="00C3040E" w:rsidRPr="00667903">
        <w:t>ом</w:t>
      </w:r>
      <w:r w:rsidR="00C84475" w:rsidRPr="00667903">
        <w:t>, а также локальным</w:t>
      </w:r>
      <w:r w:rsidR="00C3040E" w:rsidRPr="00667903">
        <w:t>и</w:t>
      </w:r>
      <w:r w:rsidR="00C84475" w:rsidRPr="00667903">
        <w:t xml:space="preserve"> нормативным</w:t>
      </w:r>
      <w:r w:rsidR="00C3040E" w:rsidRPr="00667903">
        <w:t>и</w:t>
      </w:r>
      <w:r w:rsidR="00E74973" w:rsidRPr="00667903">
        <w:t xml:space="preserve"> актам</w:t>
      </w:r>
      <w:r w:rsidR="00413D73" w:rsidRPr="00667903">
        <w:t>и</w:t>
      </w:r>
      <w:r w:rsidR="00E74973" w:rsidRPr="00667903">
        <w:t xml:space="preserve"> городского округа</w:t>
      </w:r>
      <w:r w:rsidR="00C84475" w:rsidRPr="00667903">
        <w:t xml:space="preserve"> «Город Лесной».</w:t>
      </w:r>
    </w:p>
    <w:p w:rsidR="00CE24E9" w:rsidRPr="00667903" w:rsidRDefault="006A2C8D" w:rsidP="00781BB6">
      <w:pPr>
        <w:autoSpaceDE w:val="0"/>
        <w:autoSpaceDN w:val="0"/>
        <w:adjustRightInd w:val="0"/>
        <w:ind w:firstLine="708"/>
        <w:jc w:val="both"/>
      </w:pPr>
      <w:r>
        <w:t>17</w:t>
      </w:r>
      <w:r w:rsidR="00CE24E9" w:rsidRPr="00667903">
        <w:t>. Контроль за исполнением приказа оставляю за собой.</w:t>
      </w:r>
    </w:p>
    <w:p w:rsidR="00413D73" w:rsidRPr="00667903" w:rsidRDefault="001302D1" w:rsidP="00781BB6">
      <w:pPr>
        <w:autoSpaceDE w:val="0"/>
        <w:autoSpaceDN w:val="0"/>
        <w:adjustRightInd w:val="0"/>
        <w:ind w:firstLine="708"/>
        <w:jc w:val="both"/>
      </w:pPr>
      <w:r w:rsidRPr="00667903">
        <w:t>1</w:t>
      </w:r>
      <w:r w:rsidR="006A2C8D">
        <w:t>8</w:t>
      </w:r>
      <w:r w:rsidR="00413D73" w:rsidRPr="00667903">
        <w:t>. Приказ</w:t>
      </w:r>
      <w:r w:rsidR="007D7235">
        <w:t xml:space="preserve"> МКУ «УГХ»</w:t>
      </w:r>
      <w:r w:rsidR="00413D73" w:rsidRPr="00667903">
        <w:t xml:space="preserve"> от 20.07.2015 года № 272 «О порядке торговли на ярмарочной площади» считать утратившим силу с момента издания данного приказа. </w:t>
      </w:r>
    </w:p>
    <w:p w:rsidR="00D465B1" w:rsidRPr="00667903" w:rsidRDefault="00DF046A" w:rsidP="00D465B1">
      <w:pPr>
        <w:rPr>
          <w:sz w:val="28"/>
          <w:szCs w:val="28"/>
        </w:rPr>
      </w:pPr>
      <w:r w:rsidRPr="00667903">
        <w:rPr>
          <w:sz w:val="28"/>
          <w:szCs w:val="28"/>
        </w:rPr>
        <w:tab/>
      </w:r>
    </w:p>
    <w:p w:rsidR="00BD2108" w:rsidRDefault="00BD2108" w:rsidP="00D465B1">
      <w:pPr>
        <w:rPr>
          <w:sz w:val="28"/>
          <w:szCs w:val="28"/>
        </w:rPr>
      </w:pPr>
    </w:p>
    <w:p w:rsidR="0093469F" w:rsidRDefault="0093469F" w:rsidP="00D465B1">
      <w:pPr>
        <w:rPr>
          <w:sz w:val="28"/>
          <w:szCs w:val="28"/>
        </w:rPr>
      </w:pPr>
    </w:p>
    <w:p w:rsidR="0093469F" w:rsidRPr="00667903" w:rsidRDefault="0093469F" w:rsidP="00D465B1">
      <w:pPr>
        <w:rPr>
          <w:sz w:val="28"/>
          <w:szCs w:val="28"/>
        </w:rPr>
      </w:pPr>
    </w:p>
    <w:p w:rsidR="00A1015B" w:rsidRPr="00667903" w:rsidRDefault="0093469F" w:rsidP="00C3040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Начальник МКУ «Управление городского </w:t>
      </w:r>
      <w:proofErr w:type="gramStart"/>
      <w:r>
        <w:rPr>
          <w:b/>
        </w:rPr>
        <w:t xml:space="preserve">хозяйства»   </w:t>
      </w:r>
      <w:proofErr w:type="gramEnd"/>
      <w:r>
        <w:rPr>
          <w:b/>
        </w:rPr>
        <w:t xml:space="preserve">   </w:t>
      </w:r>
      <w:r w:rsidR="00895CF5">
        <w:rPr>
          <w:b/>
        </w:rPr>
        <w:t xml:space="preserve">                             </w:t>
      </w:r>
      <w:r>
        <w:rPr>
          <w:b/>
        </w:rPr>
        <w:t xml:space="preserve"> </w:t>
      </w:r>
      <w:proofErr w:type="spellStart"/>
      <w:r w:rsidR="00C3040E" w:rsidRPr="00667903">
        <w:rPr>
          <w:b/>
        </w:rPr>
        <w:t>Тачанова</w:t>
      </w:r>
      <w:proofErr w:type="spellEnd"/>
      <w:r w:rsidR="00C3040E" w:rsidRPr="00667903">
        <w:rPr>
          <w:b/>
        </w:rPr>
        <w:t xml:space="preserve"> Г.И.</w:t>
      </w:r>
    </w:p>
    <w:p w:rsidR="00BD2108" w:rsidRPr="00667903" w:rsidRDefault="00BD2108" w:rsidP="00C3040E">
      <w:pPr>
        <w:autoSpaceDE w:val="0"/>
        <w:autoSpaceDN w:val="0"/>
        <w:adjustRightInd w:val="0"/>
        <w:jc w:val="both"/>
        <w:rPr>
          <w:b/>
        </w:rPr>
      </w:pPr>
    </w:p>
    <w:p w:rsidR="00BD2108" w:rsidRDefault="00BD2108" w:rsidP="00C3040E">
      <w:pPr>
        <w:autoSpaceDE w:val="0"/>
        <w:autoSpaceDN w:val="0"/>
        <w:adjustRightInd w:val="0"/>
        <w:jc w:val="both"/>
        <w:rPr>
          <w:b/>
        </w:rPr>
      </w:pPr>
    </w:p>
    <w:p w:rsidR="002B3066" w:rsidRPr="002B3066" w:rsidRDefault="002B3066" w:rsidP="00C3040E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Y="531"/>
        <w:tblW w:w="9904" w:type="dxa"/>
        <w:tblLayout w:type="fixed"/>
        <w:tblLook w:val="0000" w:firstRow="0" w:lastRow="0" w:firstColumn="0" w:lastColumn="0" w:noHBand="0" w:noVBand="0"/>
      </w:tblPr>
      <w:tblGrid>
        <w:gridCol w:w="9904"/>
      </w:tblGrid>
      <w:tr w:rsidR="00667903" w:rsidRPr="002B3066" w:rsidTr="00527CF0">
        <w:tc>
          <w:tcPr>
            <w:tcW w:w="9904" w:type="dxa"/>
          </w:tcPr>
          <w:p w:rsidR="0070521A" w:rsidRPr="002B3066" w:rsidRDefault="0070521A" w:rsidP="00527CF0">
            <w:pPr>
              <w:pStyle w:val="2"/>
              <w:spacing w:line="240" w:lineRule="auto"/>
            </w:pPr>
            <w:r w:rsidRPr="002B3066">
              <w:t xml:space="preserve">Специалист – юрисконсульт </w:t>
            </w:r>
            <w:r w:rsidR="00D176B5" w:rsidRPr="002B3066">
              <w:t>МКУ «УГХ»</w:t>
            </w:r>
            <w:r w:rsidRPr="002B3066">
              <w:t xml:space="preserve">                                                                    </w:t>
            </w:r>
          </w:p>
        </w:tc>
      </w:tr>
      <w:tr w:rsidR="00667903" w:rsidRPr="002B3066" w:rsidTr="00527CF0">
        <w:tc>
          <w:tcPr>
            <w:tcW w:w="9904" w:type="dxa"/>
            <w:vAlign w:val="bottom"/>
          </w:tcPr>
          <w:p w:rsidR="004C04E8" w:rsidRPr="002B3066" w:rsidRDefault="009C62F5" w:rsidP="00E537A9">
            <w:pPr>
              <w:pStyle w:val="2"/>
              <w:spacing w:line="240" w:lineRule="auto"/>
            </w:pPr>
            <w:r w:rsidRPr="002B3066">
              <w:t>____</w:t>
            </w:r>
            <w:r w:rsidR="0070521A" w:rsidRPr="002B3066">
              <w:t xml:space="preserve">_________ </w:t>
            </w:r>
            <w:r w:rsidR="00E537A9" w:rsidRPr="002B3066">
              <w:t>Чернова Е.В.</w:t>
            </w:r>
            <w:r w:rsidR="0070521A" w:rsidRPr="002B3066">
              <w:t xml:space="preserve">  </w:t>
            </w:r>
            <w:r w:rsidR="00A13C57" w:rsidRPr="002B3066">
              <w:t xml:space="preserve"> </w:t>
            </w:r>
          </w:p>
          <w:p w:rsidR="0070521A" w:rsidRPr="002B3066" w:rsidRDefault="00FB5339" w:rsidP="00E537A9">
            <w:pPr>
              <w:pStyle w:val="2"/>
              <w:spacing w:line="240" w:lineRule="auto"/>
            </w:pPr>
            <w:r>
              <w:t>«05» ноября</w:t>
            </w:r>
            <w:r w:rsidR="004C04E8" w:rsidRPr="002B3066">
              <w:t xml:space="preserve"> 2015 </w:t>
            </w:r>
            <w:r w:rsidR="00A1015B" w:rsidRPr="002B3066">
              <w:t>г.</w:t>
            </w:r>
            <w:r w:rsidR="0070521A" w:rsidRPr="002B3066">
              <w:t xml:space="preserve">                                    </w:t>
            </w:r>
          </w:p>
        </w:tc>
      </w:tr>
    </w:tbl>
    <w:p w:rsidR="00A1015B" w:rsidRPr="002B3066" w:rsidRDefault="00A13C57">
      <w:r w:rsidRPr="002B3066">
        <w:t xml:space="preserve"> </w:t>
      </w:r>
      <w:r w:rsidR="00681B0A" w:rsidRPr="002B3066">
        <w:t xml:space="preserve"> </w:t>
      </w:r>
      <w:r w:rsidRPr="002B3066">
        <w:t>Согласовано:</w:t>
      </w:r>
    </w:p>
    <w:sectPr w:rsidR="00A1015B" w:rsidRPr="002B3066" w:rsidSect="00BD2108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B205E"/>
    <w:multiLevelType w:val="multilevel"/>
    <w:tmpl w:val="09381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08"/>
    <w:rsid w:val="000351F5"/>
    <w:rsid w:val="00040E8B"/>
    <w:rsid w:val="0006492A"/>
    <w:rsid w:val="00080F22"/>
    <w:rsid w:val="00087B29"/>
    <w:rsid w:val="000B6025"/>
    <w:rsid w:val="000E1F08"/>
    <w:rsid w:val="00106D70"/>
    <w:rsid w:val="001101C0"/>
    <w:rsid w:val="001125A0"/>
    <w:rsid w:val="00120DF7"/>
    <w:rsid w:val="00127979"/>
    <w:rsid w:val="001302D1"/>
    <w:rsid w:val="00131735"/>
    <w:rsid w:val="001515E6"/>
    <w:rsid w:val="0016215C"/>
    <w:rsid w:val="0016620C"/>
    <w:rsid w:val="0017053B"/>
    <w:rsid w:val="00184ADA"/>
    <w:rsid w:val="001C16CE"/>
    <w:rsid w:val="001F11A7"/>
    <w:rsid w:val="001F4472"/>
    <w:rsid w:val="00204504"/>
    <w:rsid w:val="0026135E"/>
    <w:rsid w:val="00277F26"/>
    <w:rsid w:val="002846B2"/>
    <w:rsid w:val="0029107F"/>
    <w:rsid w:val="002A5368"/>
    <w:rsid w:val="002A69AF"/>
    <w:rsid w:val="002B3066"/>
    <w:rsid w:val="002D4B08"/>
    <w:rsid w:val="002F579F"/>
    <w:rsid w:val="00306F9B"/>
    <w:rsid w:val="00314544"/>
    <w:rsid w:val="003313C5"/>
    <w:rsid w:val="003A1EA2"/>
    <w:rsid w:val="003D13B1"/>
    <w:rsid w:val="003D1A59"/>
    <w:rsid w:val="00410EB8"/>
    <w:rsid w:val="00413678"/>
    <w:rsid w:val="00413D73"/>
    <w:rsid w:val="00414644"/>
    <w:rsid w:val="00417F04"/>
    <w:rsid w:val="004264C0"/>
    <w:rsid w:val="004509C9"/>
    <w:rsid w:val="00477AA3"/>
    <w:rsid w:val="004A36C8"/>
    <w:rsid w:val="004B52F7"/>
    <w:rsid w:val="004C04E8"/>
    <w:rsid w:val="00527612"/>
    <w:rsid w:val="00531563"/>
    <w:rsid w:val="00557757"/>
    <w:rsid w:val="00585213"/>
    <w:rsid w:val="005C7DC7"/>
    <w:rsid w:val="006001F4"/>
    <w:rsid w:val="00605315"/>
    <w:rsid w:val="00667903"/>
    <w:rsid w:val="00681B0A"/>
    <w:rsid w:val="00684B7A"/>
    <w:rsid w:val="006A2C8D"/>
    <w:rsid w:val="006C5549"/>
    <w:rsid w:val="007038A4"/>
    <w:rsid w:val="0070521A"/>
    <w:rsid w:val="00725211"/>
    <w:rsid w:val="007451A8"/>
    <w:rsid w:val="00781BB6"/>
    <w:rsid w:val="007842A8"/>
    <w:rsid w:val="007A2711"/>
    <w:rsid w:val="007B473A"/>
    <w:rsid w:val="007C1241"/>
    <w:rsid w:val="007D7235"/>
    <w:rsid w:val="0081797A"/>
    <w:rsid w:val="0084573E"/>
    <w:rsid w:val="00846317"/>
    <w:rsid w:val="008662DD"/>
    <w:rsid w:val="00875E8F"/>
    <w:rsid w:val="008829E2"/>
    <w:rsid w:val="00895CF5"/>
    <w:rsid w:val="008D3208"/>
    <w:rsid w:val="008E3B30"/>
    <w:rsid w:val="008F17A8"/>
    <w:rsid w:val="008F634F"/>
    <w:rsid w:val="00905DA7"/>
    <w:rsid w:val="0093469F"/>
    <w:rsid w:val="009455F7"/>
    <w:rsid w:val="0094729A"/>
    <w:rsid w:val="0094756C"/>
    <w:rsid w:val="009564E6"/>
    <w:rsid w:val="00970165"/>
    <w:rsid w:val="009853F3"/>
    <w:rsid w:val="009922E6"/>
    <w:rsid w:val="009C62F5"/>
    <w:rsid w:val="009E189A"/>
    <w:rsid w:val="009F5CA6"/>
    <w:rsid w:val="009F5DAE"/>
    <w:rsid w:val="00A1015B"/>
    <w:rsid w:val="00A13C57"/>
    <w:rsid w:val="00A55712"/>
    <w:rsid w:val="00AB0D2F"/>
    <w:rsid w:val="00AC2DF9"/>
    <w:rsid w:val="00AD3614"/>
    <w:rsid w:val="00AE4E16"/>
    <w:rsid w:val="00AF0EC8"/>
    <w:rsid w:val="00B126F8"/>
    <w:rsid w:val="00B1396C"/>
    <w:rsid w:val="00B20CD3"/>
    <w:rsid w:val="00BA63DF"/>
    <w:rsid w:val="00BD2108"/>
    <w:rsid w:val="00C058B1"/>
    <w:rsid w:val="00C10871"/>
    <w:rsid w:val="00C3040E"/>
    <w:rsid w:val="00C77174"/>
    <w:rsid w:val="00C84475"/>
    <w:rsid w:val="00C96183"/>
    <w:rsid w:val="00CA5C10"/>
    <w:rsid w:val="00CC6017"/>
    <w:rsid w:val="00CD2F1A"/>
    <w:rsid w:val="00CE24E9"/>
    <w:rsid w:val="00D176B5"/>
    <w:rsid w:val="00D465B1"/>
    <w:rsid w:val="00D55865"/>
    <w:rsid w:val="00D65523"/>
    <w:rsid w:val="00DA14F2"/>
    <w:rsid w:val="00DB2955"/>
    <w:rsid w:val="00DE085C"/>
    <w:rsid w:val="00DF046A"/>
    <w:rsid w:val="00E4275B"/>
    <w:rsid w:val="00E537A9"/>
    <w:rsid w:val="00E63E8E"/>
    <w:rsid w:val="00E74973"/>
    <w:rsid w:val="00F6202F"/>
    <w:rsid w:val="00F95359"/>
    <w:rsid w:val="00FA0FB8"/>
    <w:rsid w:val="00FA3C48"/>
    <w:rsid w:val="00FA659F"/>
    <w:rsid w:val="00FB5339"/>
    <w:rsid w:val="00FB7EDE"/>
    <w:rsid w:val="00FE4670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92E21-E2BD-4E8E-9DBC-B912483E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21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0521A"/>
    <w:pPr>
      <w:ind w:left="720"/>
      <w:contextualSpacing/>
    </w:pPr>
  </w:style>
  <w:style w:type="paragraph" w:styleId="2">
    <w:name w:val="Body Text 2"/>
    <w:basedOn w:val="a"/>
    <w:link w:val="20"/>
    <w:rsid w:val="007052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5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C77174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679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0A22-5DAD-4551-83B9-71BE1A50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Кладова</dc:creator>
  <cp:lastModifiedBy>Кузнецов</cp:lastModifiedBy>
  <cp:revision>4</cp:revision>
  <cp:lastPrinted>2015-08-21T08:19:00Z</cp:lastPrinted>
  <dcterms:created xsi:type="dcterms:W3CDTF">2015-11-06T03:14:00Z</dcterms:created>
  <dcterms:modified xsi:type="dcterms:W3CDTF">2015-11-06T04:54:00Z</dcterms:modified>
</cp:coreProperties>
</file>